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57" w:rsidRDefault="00D42357" w:rsidP="00D42357">
      <w:pPr>
        <w:spacing w:before="80" w:after="80"/>
        <w:jc w:val="right"/>
        <w:rPr>
          <w:rFonts w:ascii="Calibri" w:hAnsi="Calibri" w:cs="Calibri"/>
        </w:rPr>
      </w:pPr>
      <w:bookmarkStart w:id="0" w:name="_GoBack"/>
      <w:r w:rsidRPr="00D42357">
        <w:rPr>
          <w:rFonts w:ascii="Calibri" w:hAnsi="Calibri" w:cs="Calibri"/>
        </w:rPr>
        <w:t>Tarih: 05.12.2022</w:t>
      </w:r>
    </w:p>
    <w:bookmarkEnd w:id="0"/>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Abdi ÇİÇEK</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41989804890</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C827EB">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Abdi ÇİÇEK</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Ahmet ÇİÇEK</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11714814456</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192653">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Ahmet ÇİÇEK</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Ali ÇİÇEK</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41995804662</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6B0317">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Ali ÇİÇEK</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Bünyamin DERELİ</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63397091716</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F97A8F">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Bünyamin DERELİ</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Coşkun AYTAÇ</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15499074098</w:t>
      </w:r>
      <w:proofErr w:type="gramEnd"/>
    </w:p>
    <w:p w:rsidR="00D42357" w:rsidRDefault="00D42357" w:rsidP="00D42357">
      <w:pPr>
        <w:spacing w:before="80" w:after="80"/>
        <w:rPr>
          <w:rFonts w:ascii="Calibri" w:hAnsi="Calibri" w:cs="Calibri"/>
        </w:rPr>
      </w:pPr>
      <w:r>
        <w:rPr>
          <w:rFonts w:ascii="Calibri" w:hAnsi="Calibri" w:cs="Calibri"/>
        </w:rPr>
        <w:tab/>
        <w:t>Görev - Unvan: Makine Teknikeri</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BB709D">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Coşkun AYTAÇ</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Emrah AKDENİZ</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36931934930</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DB7933">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Emrah AKDENİZ</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Enes Burak KAYA</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13594017842</w:t>
      </w:r>
      <w:proofErr w:type="gramEnd"/>
    </w:p>
    <w:p w:rsidR="00D42357" w:rsidRDefault="00D42357" w:rsidP="00D42357">
      <w:pPr>
        <w:spacing w:before="80" w:after="80"/>
        <w:rPr>
          <w:rFonts w:ascii="Calibri" w:hAnsi="Calibri" w:cs="Calibri"/>
        </w:rPr>
      </w:pPr>
      <w:r>
        <w:rPr>
          <w:rFonts w:ascii="Calibri" w:hAnsi="Calibri" w:cs="Calibri"/>
        </w:rPr>
        <w:tab/>
        <w:t xml:space="preserve">Görev - Unvan: </w:t>
      </w:r>
      <w:proofErr w:type="spellStart"/>
      <w:r>
        <w:rPr>
          <w:rFonts w:ascii="Calibri" w:hAnsi="Calibri" w:cs="Calibri"/>
        </w:rPr>
        <w:t>Cnc</w:t>
      </w:r>
      <w:proofErr w:type="spellEnd"/>
      <w:r>
        <w:rPr>
          <w:rFonts w:ascii="Calibri" w:hAnsi="Calibri" w:cs="Calibri"/>
        </w:rPr>
        <w:t xml:space="preserve"> Lazerle Kesme Operatörü</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D93AD7">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Enes Burak KAYA</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Hamit DEMİR</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62743113546</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7933ED">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Hamit DEMİR</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Hasan ÇİÇEK</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32825110350</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C144C1">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Hasan ÇİÇEK</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İsmet TEK</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25273778708</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515F8A">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İsmet TEK</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Levent YILMAZ</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12676040006</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1D604A">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Levent YILMAZ</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Mahmut TAŞKIN</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10279614976</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3D49C9">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Mahmut TAŞKIN</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Muharrem SİVREN</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15076870464</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5D5A45">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Muharrem SİVREN</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Muhlis YILDIRIM</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10414245416</w:t>
      </w:r>
      <w:proofErr w:type="gramEnd"/>
    </w:p>
    <w:p w:rsidR="00D42357" w:rsidRDefault="00D42357" w:rsidP="00D42357">
      <w:pPr>
        <w:spacing w:before="80" w:after="80"/>
        <w:rPr>
          <w:rFonts w:ascii="Calibri" w:hAnsi="Calibri" w:cs="Calibri"/>
        </w:rPr>
      </w:pPr>
      <w:r>
        <w:rPr>
          <w:rFonts w:ascii="Calibri" w:hAnsi="Calibri" w:cs="Calibri"/>
        </w:rPr>
        <w:tab/>
        <w:t>Görev - Unvan: Elektrik Teknisyeni</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010F59">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Muhlis YILDIRIM</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Muhsin SAYDAM</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69352169810</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A63005">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Muhsin SAYDAM</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Murat KANDEMİR</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33506078686</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D35648">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Murat KANDEMİR</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Murat ÖZGÜN</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10909101326</w:t>
      </w:r>
      <w:proofErr w:type="gramEnd"/>
    </w:p>
    <w:p w:rsidR="00D42357" w:rsidRDefault="00D42357" w:rsidP="00D42357">
      <w:pPr>
        <w:spacing w:before="80" w:after="80"/>
        <w:rPr>
          <w:rFonts w:ascii="Calibri" w:hAnsi="Calibri" w:cs="Calibri"/>
        </w:rPr>
      </w:pPr>
      <w:r>
        <w:rPr>
          <w:rFonts w:ascii="Calibri" w:hAnsi="Calibri" w:cs="Calibri"/>
        </w:rPr>
        <w:tab/>
        <w:t>Görev - Unvan: Meydancı İmalat</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6F6885">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Murat ÖZGÜN</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Nuri TOPALAK</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47800937020</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417509">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Nuri TOPALAK</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Oğuzhan KARAMEŞE</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13909186614</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E17F1C">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Oğuzhan KARAMEŞE</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Polat ÇİÇEK</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11171832970</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02371B">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Polat ÇİÇEK</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Raif ÇİÇEK</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37555952652</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DD07AF">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Raif ÇİÇEK</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Raşit İSLAMOĞLU</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13254106732</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0023B2">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Raşit İSLAMOĞLU</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Salih KAYA</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13633016508</w:t>
      </w:r>
      <w:proofErr w:type="gramEnd"/>
    </w:p>
    <w:p w:rsidR="00D42357" w:rsidRDefault="00D42357" w:rsidP="00D42357">
      <w:pPr>
        <w:spacing w:before="80" w:after="80"/>
        <w:rPr>
          <w:rFonts w:ascii="Calibri" w:hAnsi="Calibri" w:cs="Calibri"/>
        </w:rPr>
      </w:pPr>
      <w:r>
        <w:rPr>
          <w:rFonts w:ascii="Calibri" w:hAnsi="Calibri" w:cs="Calibri"/>
        </w:rPr>
        <w:tab/>
        <w:t xml:space="preserve">Görev - Unvan: </w:t>
      </w:r>
      <w:proofErr w:type="spellStart"/>
      <w:r>
        <w:rPr>
          <w:rFonts w:ascii="Calibri" w:hAnsi="Calibri" w:cs="Calibri"/>
        </w:rPr>
        <w:t>Cnc</w:t>
      </w:r>
      <w:proofErr w:type="spellEnd"/>
      <w:r>
        <w:rPr>
          <w:rFonts w:ascii="Calibri" w:hAnsi="Calibri" w:cs="Calibri"/>
        </w:rPr>
        <w:t xml:space="preserve"> Programcısı Yardımcısı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FB76D1">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Salih KAYA</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Şakir Şevket KESKİN</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25042757934</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992493">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Şakir Şevket KESKİN</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Ümit AKDENİZ</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36934934876</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811B72">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Ümit AKDENİZ</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Yaşar İSLAMOĞLU</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35819387790</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B8476C">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Yaşar İSLAMOĞLU</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Default="00D42357" w:rsidP="00D42357">
      <w:pPr>
        <w:spacing w:before="80" w:after="80"/>
        <w:jc w:val="both"/>
        <w:rPr>
          <w:rFonts w:ascii="Calibri" w:hAnsi="Calibri" w:cs="Calibri"/>
        </w:rPr>
        <w:sectPr w:rsidR="00D42357" w:rsidSect="00D42357">
          <w:pgSz w:w="11906" w:h="16838"/>
          <w:pgMar w:top="1134" w:right="1134" w:bottom="1134" w:left="1134" w:header="567" w:footer="567" w:gutter="0"/>
          <w:cols w:space="708"/>
          <w:docGrid w:linePitch="360"/>
        </w:sectPr>
      </w:pPr>
    </w:p>
    <w:p w:rsidR="00D42357" w:rsidRDefault="00D42357" w:rsidP="00D42357">
      <w:pPr>
        <w:spacing w:before="80" w:after="80"/>
        <w:jc w:val="right"/>
        <w:rPr>
          <w:rFonts w:ascii="Calibri" w:hAnsi="Calibri" w:cs="Calibri"/>
        </w:rPr>
      </w:pPr>
      <w:r w:rsidRPr="00D42357">
        <w:rPr>
          <w:rFonts w:ascii="Calibri" w:hAnsi="Calibri" w:cs="Calibri"/>
        </w:rPr>
        <w:lastRenderedPageBreak/>
        <w:t>Tarih: 05.12.2022</w:t>
      </w:r>
    </w:p>
    <w:p w:rsidR="00D42357" w:rsidRDefault="00D42357" w:rsidP="00D42357">
      <w:pPr>
        <w:spacing w:before="80" w:after="80"/>
        <w:jc w:val="center"/>
        <w:rPr>
          <w:rFonts w:ascii="Calibri" w:hAnsi="Calibri" w:cs="Calibri"/>
          <w:b/>
        </w:rPr>
      </w:pPr>
      <w:r w:rsidRPr="00D42357">
        <w:rPr>
          <w:rFonts w:ascii="Calibri" w:hAnsi="Calibri" w:cs="Calibri"/>
          <w:b/>
        </w:rPr>
        <w:t>KİŞİSEL KORUYUCU DONANIM ZİMMET TUTANAĞI</w:t>
      </w:r>
    </w:p>
    <w:p w:rsidR="00D42357" w:rsidRDefault="00D42357" w:rsidP="00D42357">
      <w:pPr>
        <w:spacing w:before="80" w:after="80"/>
        <w:rPr>
          <w:rFonts w:ascii="Calibri" w:hAnsi="Calibri" w:cs="Calibri"/>
        </w:rPr>
      </w:pPr>
      <w:r w:rsidRPr="00D42357">
        <w:rPr>
          <w:rFonts w:ascii="Calibri" w:hAnsi="Calibri" w:cs="Calibri"/>
        </w:rPr>
        <w:tab/>
        <w:t>Çalışan Adı Soyadı: Yusuf TANRIVERDİ</w:t>
      </w:r>
    </w:p>
    <w:p w:rsidR="00D42357" w:rsidRDefault="00D42357" w:rsidP="00D42357">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47734174096</w:t>
      </w:r>
      <w:proofErr w:type="gramEnd"/>
    </w:p>
    <w:p w:rsidR="00D42357" w:rsidRDefault="00D42357" w:rsidP="00D42357">
      <w:pPr>
        <w:spacing w:before="80" w:after="80"/>
        <w:rPr>
          <w:rFonts w:ascii="Calibri" w:hAnsi="Calibri" w:cs="Calibri"/>
        </w:rPr>
      </w:pPr>
      <w:r>
        <w:rPr>
          <w:rFonts w:ascii="Calibri" w:hAnsi="Calibri" w:cs="Calibri"/>
        </w:rPr>
        <w:tab/>
        <w:t>Görev - Unvan: Metal Doğramacı</w:t>
      </w:r>
    </w:p>
    <w:p w:rsidR="00D42357" w:rsidRDefault="00D42357" w:rsidP="00D42357">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D42357" w:rsidTr="005952CB">
        <w:trPr>
          <w:trHeight w:val="397"/>
        </w:trPr>
        <w:tc>
          <w:tcPr>
            <w:tcW w:w="9581" w:type="dxa"/>
            <w:gridSpan w:val="4"/>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Kişisel Koruyucu Donanım Tablosu</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No</w:t>
            </w:r>
          </w:p>
        </w:tc>
        <w:tc>
          <w:tcPr>
            <w:tcW w:w="3798"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Donanım Türü</w:t>
            </w:r>
          </w:p>
        </w:tc>
        <w:tc>
          <w:tcPr>
            <w:tcW w:w="413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Standart</w:t>
            </w:r>
          </w:p>
        </w:tc>
        <w:tc>
          <w:tcPr>
            <w:tcW w:w="1077"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Adet</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Baret</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397</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2</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Elbisesi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TS EN 13688 - EN 342 - EN 343 - EN 20471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3</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Eldiveni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388</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4</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Aktif Karbonlu Solunum Maskesi</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149:2001 + A1:2009 V FFP1</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5</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Kulak Tıkacı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352 - 2</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r w:rsidR="00D42357" w:rsidTr="00D42357">
        <w:trPr>
          <w:trHeight w:val="397"/>
        </w:trPr>
        <w:tc>
          <w:tcPr>
            <w:tcW w:w="56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6</w:t>
            </w:r>
          </w:p>
        </w:tc>
        <w:tc>
          <w:tcPr>
            <w:tcW w:w="3798"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İş Ayakkabısı</w:t>
            </w:r>
          </w:p>
        </w:tc>
        <w:tc>
          <w:tcPr>
            <w:tcW w:w="4139" w:type="dxa"/>
            <w:shd w:val="clear" w:color="auto" w:fill="auto"/>
            <w:vAlign w:val="center"/>
          </w:tcPr>
          <w:p w:rsidR="00D42357" w:rsidRPr="00D42357" w:rsidRDefault="00D42357" w:rsidP="00D42357">
            <w:pPr>
              <w:spacing w:after="0"/>
              <w:rPr>
                <w:rFonts w:ascii="Calibri" w:hAnsi="Calibri" w:cs="Calibri"/>
              </w:rPr>
            </w:pPr>
            <w:r w:rsidRPr="00D42357">
              <w:rPr>
                <w:rFonts w:ascii="Calibri" w:hAnsi="Calibri" w:cs="Calibri"/>
              </w:rPr>
              <w:t>EN 20345 SB</w:t>
            </w:r>
          </w:p>
        </w:tc>
        <w:tc>
          <w:tcPr>
            <w:tcW w:w="1077"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1</w:t>
            </w:r>
          </w:p>
        </w:tc>
      </w:tr>
    </w:tbl>
    <w:p w:rsidR="00D42357" w:rsidRPr="00D42357" w:rsidRDefault="00D42357" w:rsidP="00D42357">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b/>
              </w:rPr>
            </w:pPr>
            <w:r w:rsidRPr="00D42357">
              <w:rPr>
                <w:rFonts w:ascii="Calibri" w:hAnsi="Calibri" w:cs="Calibri"/>
                <w:b/>
              </w:rPr>
              <w:t>Yusuf TANRIVERDİ</w:t>
            </w:r>
          </w:p>
        </w:tc>
        <w:tc>
          <w:tcPr>
            <w:tcW w:w="4819" w:type="dxa"/>
            <w:shd w:val="clear" w:color="auto" w:fill="auto"/>
            <w:vAlign w:val="center"/>
          </w:tcPr>
          <w:p w:rsidR="00D42357" w:rsidRPr="00D42357" w:rsidRDefault="00D42357" w:rsidP="00D42357">
            <w:pPr>
              <w:spacing w:after="0"/>
              <w:jc w:val="center"/>
              <w:rPr>
                <w:rFonts w:ascii="Calibri" w:hAnsi="Calibri" w:cs="Calibri"/>
                <w:b/>
              </w:rPr>
            </w:pPr>
            <w:proofErr w:type="spellStart"/>
            <w:r w:rsidRPr="00D42357">
              <w:rPr>
                <w:rFonts w:ascii="Calibri" w:hAnsi="Calibri" w:cs="Calibri"/>
                <w:b/>
              </w:rPr>
              <w:t>Hanifi</w:t>
            </w:r>
            <w:proofErr w:type="spellEnd"/>
            <w:r w:rsidRPr="00D42357">
              <w:rPr>
                <w:rFonts w:ascii="Calibri" w:hAnsi="Calibri" w:cs="Calibri"/>
                <w:b/>
              </w:rPr>
              <w:t xml:space="preserve"> GÜZEL</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Çalışan</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İşveren Vekili</w:t>
            </w:r>
          </w:p>
        </w:tc>
      </w:tr>
      <w:tr w:rsidR="00D42357" w:rsidTr="00D42357">
        <w:trPr>
          <w:trHeight w:val="283"/>
        </w:trPr>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c>
          <w:tcPr>
            <w:tcW w:w="4819" w:type="dxa"/>
            <w:shd w:val="clear" w:color="auto" w:fill="auto"/>
            <w:vAlign w:val="center"/>
          </w:tcPr>
          <w:p w:rsidR="00D42357" w:rsidRPr="00D42357" w:rsidRDefault="00D42357" w:rsidP="00D42357">
            <w:pPr>
              <w:spacing w:after="0"/>
              <w:jc w:val="center"/>
              <w:rPr>
                <w:rFonts w:ascii="Calibri" w:hAnsi="Calibri" w:cs="Calibri"/>
              </w:rPr>
            </w:pPr>
            <w:r w:rsidRPr="00D42357">
              <w:rPr>
                <w:rFonts w:ascii="Calibri" w:hAnsi="Calibri" w:cs="Calibri"/>
              </w:rPr>
              <w:t>İmza</w:t>
            </w:r>
          </w:p>
        </w:tc>
      </w:tr>
    </w:tbl>
    <w:p w:rsidR="00D42357" w:rsidRPr="00D42357" w:rsidRDefault="00D42357" w:rsidP="00D42357">
      <w:pPr>
        <w:spacing w:before="80" w:after="80"/>
        <w:jc w:val="both"/>
        <w:rPr>
          <w:rFonts w:ascii="Calibri" w:hAnsi="Calibri" w:cs="Calibri"/>
        </w:rPr>
      </w:pPr>
    </w:p>
    <w:sectPr w:rsidR="00D42357" w:rsidRPr="00D42357" w:rsidSect="00D4235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81" w:rsidRDefault="00B15181" w:rsidP="00D42357">
      <w:pPr>
        <w:spacing w:after="0" w:line="240" w:lineRule="auto"/>
      </w:pPr>
      <w:r>
        <w:separator/>
      </w:r>
    </w:p>
  </w:endnote>
  <w:endnote w:type="continuationSeparator" w:id="0">
    <w:p w:rsidR="00B15181" w:rsidRDefault="00B15181" w:rsidP="00D4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57" w:rsidRDefault="00D4235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57" w:rsidRPr="00D42357" w:rsidRDefault="00D42357" w:rsidP="00D42357">
    <w:pPr>
      <w:pStyle w:val="Altbilgi"/>
      <w:pBdr>
        <w:top w:val="single" w:sz="4" w:space="1" w:color="auto"/>
        <w:left w:val="single" w:sz="4" w:space="4" w:color="auto"/>
        <w:bottom w:val="single" w:sz="4" w:space="1" w:color="auto"/>
        <w:right w:val="single" w:sz="4" w:space="4" w:color="auto"/>
      </w:pBdr>
      <w:spacing w:before="80" w:after="80"/>
      <w:jc w:val="center"/>
    </w:pPr>
    <w:r w:rsidRPr="00D42357">
      <w:t xml:space="preserve">Fatih Mah. Ziya Paşa Cad. No: 4 </w:t>
    </w:r>
    <w:proofErr w:type="spellStart"/>
    <w:r w:rsidRPr="00D42357">
      <w:t>Kahramankazan</w:t>
    </w:r>
    <w:proofErr w:type="spellEnd"/>
    <w:r w:rsidRPr="00D42357">
      <w:t>/ Ankara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57" w:rsidRDefault="00D423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81" w:rsidRDefault="00B15181" w:rsidP="00D42357">
      <w:pPr>
        <w:spacing w:after="0" w:line="240" w:lineRule="auto"/>
      </w:pPr>
      <w:r>
        <w:separator/>
      </w:r>
    </w:p>
  </w:footnote>
  <w:footnote w:type="continuationSeparator" w:id="0">
    <w:p w:rsidR="00B15181" w:rsidRDefault="00B15181" w:rsidP="00D42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57" w:rsidRDefault="00D423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57" w:rsidRPr="00D42357" w:rsidRDefault="00D42357" w:rsidP="00D42357">
    <w:pPr>
      <w:pStyle w:val="stbilgi"/>
      <w:pBdr>
        <w:top w:val="single" w:sz="4" w:space="1" w:color="auto"/>
        <w:left w:val="single" w:sz="4" w:space="4" w:color="auto"/>
        <w:bottom w:val="single" w:sz="4" w:space="1" w:color="auto"/>
        <w:right w:val="single" w:sz="4" w:space="4" w:color="auto"/>
      </w:pBdr>
      <w:spacing w:before="80" w:after="80"/>
      <w:jc w:val="center"/>
    </w:pPr>
    <w:r w:rsidRPr="00D42357">
      <w:t>Ayyıldız Tünel Ekipmanları İmalat Müh. San ve Tic. Aş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57" w:rsidRDefault="00D423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57"/>
    <w:rsid w:val="0014264D"/>
    <w:rsid w:val="00B15181"/>
    <w:rsid w:val="00D42357"/>
    <w:rsid w:val="00DC0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AD870-3CDD-4451-A4D9-43CD34FA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23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2357"/>
  </w:style>
  <w:style w:type="paragraph" w:styleId="Altbilgi">
    <w:name w:val="footer"/>
    <w:basedOn w:val="Normal"/>
    <w:link w:val="AltbilgiChar"/>
    <w:uiPriority w:val="99"/>
    <w:unhideWhenUsed/>
    <w:rsid w:val="00D423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2357"/>
  </w:style>
  <w:style w:type="paragraph" w:styleId="BalonMetni">
    <w:name w:val="Balloon Text"/>
    <w:basedOn w:val="Normal"/>
    <w:link w:val="BalonMetniChar"/>
    <w:uiPriority w:val="99"/>
    <w:semiHidden/>
    <w:unhideWhenUsed/>
    <w:rsid w:val="001426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5334</Words>
  <Characters>30405</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 BULENT</dc:creator>
  <cp:keywords/>
  <dc:description/>
  <cp:lastModifiedBy>ASSECKIN BULENT</cp:lastModifiedBy>
  <cp:revision>2</cp:revision>
  <cp:lastPrinted>2022-12-09T08:42:00Z</cp:lastPrinted>
  <dcterms:created xsi:type="dcterms:W3CDTF">2022-12-09T08:42:00Z</dcterms:created>
  <dcterms:modified xsi:type="dcterms:W3CDTF">2022-12-09T08:42:00Z</dcterms:modified>
</cp:coreProperties>
</file>