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40"/>
        </w:rPr>
      </w:pPr>
      <w:bookmarkStart w:id="0" w:name="_GoBack"/>
      <w:bookmarkEnd w:id="0"/>
      <w:r w:rsidRPr="005D212A">
        <w:rPr>
          <w:rFonts w:ascii="Tahoma" w:hAnsi="Tahoma" w:cs="Tahoma"/>
          <w:b/>
          <w:sz w:val="40"/>
        </w:rPr>
        <w:t>1-) İŞYERİ BİLGİLERİ</w:t>
      </w:r>
    </w:p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40"/>
        </w:rPr>
        <w:sectPr w:rsidR="005D212A" w:rsidSect="005D212A">
          <w:pgSz w:w="11906" w:h="16838"/>
          <w:pgMar w:top="850" w:right="850" w:bottom="850" w:left="850" w:header="283" w:footer="283" w:gutter="0"/>
          <w:pgBorders w:display="firstPage"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08"/>
          <w:vAlign w:val="center"/>
          <w:docGrid w:linePitch="360"/>
        </w:sectPr>
      </w:pPr>
    </w:p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40"/>
        </w:rPr>
      </w:pPr>
      <w:r w:rsidRPr="005D212A">
        <w:rPr>
          <w:rFonts w:ascii="Tahoma" w:hAnsi="Tahoma" w:cs="Tahoma"/>
          <w:b/>
          <w:sz w:val="40"/>
        </w:rPr>
        <w:lastRenderedPageBreak/>
        <w:t>2-) İŞYERİ İÇİN BELİRLENEN ACİL DURUMLAR</w:t>
      </w:r>
    </w:p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40"/>
        </w:rPr>
        <w:sectPr w:rsidR="005D212A" w:rsidSect="005D212A">
          <w:pgSz w:w="11906" w:h="16838"/>
          <w:pgMar w:top="850" w:right="850" w:bottom="850" w:left="850" w:header="283" w:footer="283" w:gutter="0"/>
          <w:pgBorders w:display="firstPage"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08"/>
          <w:vAlign w:val="center"/>
          <w:docGrid w:linePitch="360"/>
        </w:sectPr>
      </w:pPr>
    </w:p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40"/>
        </w:rPr>
      </w:pPr>
      <w:r w:rsidRPr="005D212A">
        <w:rPr>
          <w:rFonts w:ascii="Tahoma" w:hAnsi="Tahoma" w:cs="Tahoma"/>
          <w:b/>
          <w:sz w:val="40"/>
        </w:rPr>
        <w:lastRenderedPageBreak/>
        <w:t>3-) TOPLANMA YERİ</w:t>
      </w:r>
    </w:p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40"/>
        </w:rPr>
        <w:sectPr w:rsidR="005D212A" w:rsidSect="005D212A">
          <w:pgSz w:w="11906" w:h="16838"/>
          <w:pgMar w:top="850" w:right="850" w:bottom="850" w:left="850" w:header="283" w:footer="283" w:gutter="0"/>
          <w:pgBorders w:display="firstPage"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08"/>
          <w:vAlign w:val="center"/>
          <w:docGrid w:linePitch="360"/>
        </w:sectPr>
      </w:pPr>
    </w:p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36"/>
        </w:rPr>
      </w:pPr>
      <w:r w:rsidRPr="005D212A">
        <w:rPr>
          <w:rFonts w:ascii="Tahoma" w:hAnsi="Tahoma" w:cs="Tahoma"/>
          <w:b/>
          <w:sz w:val="36"/>
        </w:rPr>
        <w:lastRenderedPageBreak/>
        <w:t>4-) İŞYERİNİ DIŞARIDAN ETKİLEYEBİLECEK İŞYERLERİ</w:t>
      </w:r>
    </w:p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36"/>
        </w:rPr>
        <w:sectPr w:rsidR="005D212A" w:rsidSect="005D212A">
          <w:pgSz w:w="11906" w:h="16838"/>
          <w:pgMar w:top="850" w:right="850" w:bottom="850" w:left="850" w:header="283" w:footer="283" w:gutter="0"/>
          <w:pgBorders w:display="firstPage"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08"/>
          <w:vAlign w:val="center"/>
          <w:docGrid w:linePitch="360"/>
        </w:sectPr>
      </w:pPr>
    </w:p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40"/>
        </w:rPr>
      </w:pPr>
      <w:r w:rsidRPr="005D212A">
        <w:rPr>
          <w:rFonts w:ascii="Tahoma" w:hAnsi="Tahoma" w:cs="Tahoma"/>
          <w:b/>
          <w:sz w:val="40"/>
        </w:rPr>
        <w:lastRenderedPageBreak/>
        <w:t>5-) ÖNLEYİCİ VE SINIRLANDIRICI TEDBİRLER</w:t>
      </w:r>
    </w:p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40"/>
        </w:rPr>
        <w:sectPr w:rsidR="005D212A" w:rsidSect="005D212A">
          <w:pgSz w:w="11906" w:h="16838"/>
          <w:pgMar w:top="850" w:right="850" w:bottom="850" w:left="850" w:header="283" w:footer="283" w:gutter="0"/>
          <w:pgBorders w:display="firstPage"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08"/>
          <w:vAlign w:val="center"/>
          <w:docGrid w:linePitch="360"/>
        </w:sectPr>
      </w:pPr>
    </w:p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40"/>
        </w:rPr>
      </w:pPr>
      <w:r w:rsidRPr="005D212A">
        <w:rPr>
          <w:rFonts w:ascii="Tahoma" w:hAnsi="Tahoma" w:cs="Tahoma"/>
          <w:b/>
          <w:sz w:val="40"/>
        </w:rPr>
        <w:lastRenderedPageBreak/>
        <w:t>6-) MÜDAHALE YÖNTEMLERİ</w:t>
      </w:r>
    </w:p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40"/>
        </w:rPr>
        <w:sectPr w:rsidR="005D212A" w:rsidSect="005D212A">
          <w:pgSz w:w="11906" w:h="16838"/>
          <w:pgMar w:top="850" w:right="850" w:bottom="850" w:left="850" w:header="283" w:footer="283" w:gutter="0"/>
          <w:pgBorders w:display="firstPage"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08"/>
          <w:vAlign w:val="center"/>
          <w:docGrid w:linePitch="360"/>
        </w:sectPr>
      </w:pPr>
    </w:p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40"/>
        </w:rPr>
      </w:pPr>
      <w:r w:rsidRPr="005D212A">
        <w:rPr>
          <w:rFonts w:ascii="Tahoma" w:hAnsi="Tahoma" w:cs="Tahoma"/>
          <w:b/>
          <w:sz w:val="40"/>
        </w:rPr>
        <w:lastRenderedPageBreak/>
        <w:t>7-) TAHLİYE PLANI</w:t>
      </w:r>
    </w:p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40"/>
        </w:rPr>
        <w:sectPr w:rsidR="005D212A" w:rsidSect="005D212A">
          <w:pgSz w:w="11906" w:h="16838"/>
          <w:pgMar w:top="850" w:right="850" w:bottom="850" w:left="850" w:header="283" w:footer="283" w:gutter="0"/>
          <w:pgBorders w:display="firstPage"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08"/>
          <w:vAlign w:val="center"/>
          <w:docGrid w:linePitch="360"/>
        </w:sectPr>
      </w:pPr>
    </w:p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40"/>
        </w:rPr>
      </w:pPr>
      <w:r w:rsidRPr="005D212A">
        <w:rPr>
          <w:rFonts w:ascii="Tahoma" w:hAnsi="Tahoma" w:cs="Tahoma"/>
          <w:b/>
          <w:sz w:val="40"/>
        </w:rPr>
        <w:lastRenderedPageBreak/>
        <w:t>8-) ACİL DURUM EKİPLERİ</w:t>
      </w:r>
    </w:p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40"/>
        </w:rPr>
        <w:sectPr w:rsidR="005D212A" w:rsidSect="005D212A">
          <w:pgSz w:w="11906" w:h="16838"/>
          <w:pgMar w:top="850" w:right="850" w:bottom="850" w:left="850" w:header="283" w:footer="283" w:gutter="0"/>
          <w:pgBorders w:display="firstPage"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08"/>
          <w:vAlign w:val="center"/>
          <w:docGrid w:linePitch="360"/>
        </w:sectPr>
      </w:pPr>
    </w:p>
    <w:p w:rsid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40"/>
        </w:rPr>
      </w:pPr>
      <w:r w:rsidRPr="005D212A">
        <w:rPr>
          <w:rFonts w:ascii="Tahoma" w:hAnsi="Tahoma" w:cs="Tahoma"/>
          <w:b/>
          <w:sz w:val="40"/>
        </w:rPr>
        <w:lastRenderedPageBreak/>
        <w:t>9-) EK-1 ACİL DURUM TALİMATLARI</w:t>
      </w:r>
    </w:p>
    <w:p w:rsidR="005D212A" w:rsidRPr="005D212A" w:rsidRDefault="005D212A" w:rsidP="005D212A">
      <w:pPr>
        <w:spacing w:line="240" w:lineRule="auto"/>
        <w:jc w:val="center"/>
        <w:rPr>
          <w:rFonts w:ascii="Tahoma" w:hAnsi="Tahoma" w:cs="Tahoma"/>
          <w:b/>
          <w:sz w:val="40"/>
        </w:rPr>
      </w:pPr>
    </w:p>
    <w:sectPr w:rsidR="005D212A" w:rsidRPr="005D212A" w:rsidSect="005D212A">
      <w:pgSz w:w="11906" w:h="16838"/>
      <w:pgMar w:top="850" w:right="850" w:bottom="850" w:left="850" w:header="283" w:footer="283" w:gutter="0"/>
      <w:pgBorders w:display="firstPage"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A"/>
    <w:rsid w:val="005D212A"/>
    <w:rsid w:val="00894348"/>
    <w:rsid w:val="00C8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0F673-E101-48C7-A8B5-5DBA79F2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3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ASSECKIN BULENT</dc:creator>
  <cp:keywords/>
  <dc:description/>
  <cp:lastModifiedBy>ASSECKIN BULENT</cp:lastModifiedBy>
  <cp:revision>2</cp:revision>
  <cp:lastPrinted>2022-12-09T09:13:00Z</cp:lastPrinted>
  <dcterms:created xsi:type="dcterms:W3CDTF">2022-12-09T09:13:00Z</dcterms:created>
  <dcterms:modified xsi:type="dcterms:W3CDTF">2022-12-09T09:13:00Z</dcterms:modified>
</cp:coreProperties>
</file>